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FDE" w:rsidRDefault="008B7FDE" w:rsidP="008B7FD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</w:t>
      </w:r>
      <w:r>
        <w:rPr>
          <w:rFonts w:ascii="Times New Roman" w:hAnsi="Times New Roman"/>
        </w:rPr>
        <w:t xml:space="preserve">Sant’Angelo dei Lombardi, </w:t>
      </w:r>
      <w:r w:rsidR="00241B28">
        <w:rPr>
          <w:rFonts w:ascii="Times New Roman" w:hAnsi="Times New Roman"/>
        </w:rPr>
        <w:t>20 ottobre 2025</w:t>
      </w:r>
    </w:p>
    <w:p w:rsidR="008B7FDE" w:rsidRDefault="008B7FDE" w:rsidP="008B7FDE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Prot. </w:t>
      </w:r>
      <w:r w:rsidR="00241B28">
        <w:rPr>
          <w:rFonts w:ascii="Garamond" w:hAnsi="Garamond" w:cs="Garamond"/>
        </w:rPr>
        <w:t>7459</w:t>
      </w:r>
    </w:p>
    <w:p w:rsidR="00252FEF" w:rsidRDefault="00252FEF" w:rsidP="00FF14C6">
      <w:pPr>
        <w:autoSpaceDE w:val="0"/>
        <w:adjustRightInd w:val="0"/>
        <w:spacing w:after="0" w:line="300" w:lineRule="exact"/>
        <w:rPr>
          <w:rFonts w:ascii="Times New Roman" w:hAnsi="Times New Roman"/>
        </w:rPr>
      </w:pPr>
    </w:p>
    <w:p w:rsidR="00E20935" w:rsidRPr="00E20935" w:rsidRDefault="00E20935" w:rsidP="00E20935">
      <w:pPr>
        <w:autoSpaceDE w:val="0"/>
        <w:adjustRightInd w:val="0"/>
        <w:spacing w:after="0" w:line="300" w:lineRule="exact"/>
        <w:jc w:val="center"/>
        <w:rPr>
          <w:rFonts w:ascii="Times New Roman" w:hAnsi="Times New Roman"/>
        </w:rPr>
      </w:pPr>
      <w:r w:rsidRPr="00E20935">
        <w:rPr>
          <w:rFonts w:ascii="Times New Roman" w:hAnsi="Times New Roman"/>
        </w:rPr>
        <w:t>Conferimento dell’incarico di RSPP interno nella scuola</w:t>
      </w:r>
    </w:p>
    <w:p w:rsidR="00E20935" w:rsidRPr="00E20935" w:rsidRDefault="00E20935" w:rsidP="00E20935">
      <w:pPr>
        <w:autoSpaceDE w:val="0"/>
        <w:adjustRightInd w:val="0"/>
        <w:spacing w:after="0" w:line="300" w:lineRule="exact"/>
        <w:jc w:val="center"/>
        <w:rPr>
          <w:rFonts w:ascii="Times New Roman" w:hAnsi="Times New Roman"/>
        </w:rPr>
      </w:pPr>
      <w:r w:rsidRPr="00E20935">
        <w:rPr>
          <w:rFonts w:ascii="Times New Roman" w:hAnsi="Times New Roman"/>
        </w:rPr>
        <w:t>(artt. 31 e 32 D.Lgs. 81/2008 e s.m.i.)</w:t>
      </w:r>
    </w:p>
    <w:p w:rsidR="00E20935" w:rsidRPr="00E20935" w:rsidRDefault="00E20935" w:rsidP="00E20935">
      <w:pPr>
        <w:autoSpaceDE w:val="0"/>
        <w:adjustRightInd w:val="0"/>
        <w:spacing w:after="0" w:line="300" w:lineRule="exact"/>
        <w:jc w:val="center"/>
        <w:rPr>
          <w:rFonts w:ascii="Times New Roman" w:hAnsi="Times New Roman"/>
          <w:bCs/>
        </w:rPr>
      </w:pPr>
    </w:p>
    <w:p w:rsidR="00E20935" w:rsidRPr="00E20935" w:rsidRDefault="00E20935" w:rsidP="009D6634">
      <w:pPr>
        <w:autoSpaceDE w:val="0"/>
        <w:adjustRightInd w:val="0"/>
        <w:spacing w:after="0" w:line="320" w:lineRule="exact"/>
        <w:jc w:val="both"/>
        <w:rPr>
          <w:rFonts w:ascii="Times New Roman" w:hAnsi="Times New Roman"/>
          <w:bCs/>
        </w:rPr>
      </w:pPr>
      <w:r w:rsidRPr="00E20935">
        <w:rPr>
          <w:rFonts w:ascii="Times New Roman" w:hAnsi="Times New Roman"/>
        </w:rPr>
        <w:t>Il Dirigente scolastico, Prof. Nicola TRUNFIO, in qualità di Datore di lavoro dell’Istituto Comprensivo Statale “Criscuoli” di Sant’Angelo dei L/di</w:t>
      </w:r>
    </w:p>
    <w:p w:rsidR="00E20935" w:rsidRPr="00E20935" w:rsidRDefault="00E20935" w:rsidP="009D6634">
      <w:pPr>
        <w:pStyle w:val="Default"/>
        <w:spacing w:line="320" w:lineRule="exact"/>
        <w:ind w:left="705" w:hanging="705"/>
        <w:jc w:val="both"/>
        <w:rPr>
          <w:rFonts w:ascii="Times New Roman" w:hAnsi="Times New Roman" w:cs="Times New Roman"/>
          <w:sz w:val="22"/>
          <w:szCs w:val="22"/>
        </w:rPr>
      </w:pPr>
      <w:r w:rsidRPr="00E20935">
        <w:rPr>
          <w:rFonts w:ascii="Times New Roman" w:hAnsi="Times New Roman" w:cs="Times New Roman"/>
          <w:sz w:val="22"/>
          <w:szCs w:val="22"/>
        </w:rPr>
        <w:t>Visto</w:t>
      </w:r>
      <w:r w:rsidRPr="00E20935">
        <w:rPr>
          <w:rFonts w:ascii="Times New Roman" w:hAnsi="Times New Roman" w:cs="Times New Roman"/>
          <w:sz w:val="22"/>
          <w:szCs w:val="22"/>
        </w:rPr>
        <w:tab/>
        <w:t xml:space="preserve">il Verbale </w:t>
      </w:r>
      <w:r w:rsidR="00C34417">
        <w:rPr>
          <w:rFonts w:ascii="Times New Roman" w:hAnsi="Times New Roman" w:cs="Times New Roman"/>
          <w:sz w:val="22"/>
          <w:szCs w:val="22"/>
        </w:rPr>
        <w:t xml:space="preserve">n. 1 </w:t>
      </w:r>
      <w:r w:rsidRPr="00E20935">
        <w:rPr>
          <w:rFonts w:ascii="Times New Roman" w:hAnsi="Times New Roman" w:cs="Times New Roman"/>
          <w:sz w:val="22"/>
          <w:szCs w:val="22"/>
        </w:rPr>
        <w:t>del Collegio dei Docenti del</w:t>
      </w:r>
      <w:r w:rsidR="00807DC7">
        <w:rPr>
          <w:rFonts w:ascii="Times New Roman" w:hAnsi="Times New Roman" w:cs="Times New Roman"/>
          <w:sz w:val="22"/>
          <w:szCs w:val="22"/>
        </w:rPr>
        <w:t xml:space="preserve"> </w:t>
      </w:r>
      <w:r w:rsidR="00B67B81">
        <w:rPr>
          <w:rFonts w:ascii="Times New Roman" w:hAnsi="Times New Roman" w:cs="Times New Roman"/>
          <w:sz w:val="22"/>
          <w:szCs w:val="22"/>
        </w:rPr>
        <w:t>2</w:t>
      </w:r>
      <w:r w:rsidR="0062300C">
        <w:rPr>
          <w:rFonts w:ascii="Times New Roman" w:hAnsi="Times New Roman" w:cs="Times New Roman"/>
          <w:sz w:val="22"/>
          <w:szCs w:val="22"/>
        </w:rPr>
        <w:t>° settembre 202</w:t>
      </w:r>
      <w:r w:rsidR="00B67B81">
        <w:rPr>
          <w:rFonts w:ascii="Times New Roman" w:hAnsi="Times New Roman" w:cs="Times New Roman"/>
          <w:sz w:val="22"/>
          <w:szCs w:val="22"/>
        </w:rPr>
        <w:t>4</w:t>
      </w:r>
      <w:r w:rsidRPr="00E20935">
        <w:rPr>
          <w:rFonts w:ascii="Times New Roman" w:hAnsi="Times New Roman" w:cs="Times New Roman"/>
          <w:sz w:val="22"/>
          <w:szCs w:val="22"/>
        </w:rPr>
        <w:t xml:space="preserve"> nella parte in cui, acquisitala disponibilità del prof. </w:t>
      </w:r>
      <w:r w:rsidR="00CE58EE" w:rsidRPr="00E20935">
        <w:rPr>
          <w:rFonts w:ascii="Times New Roman" w:hAnsi="Times New Roman"/>
        </w:rPr>
        <w:t xml:space="preserve"> </w:t>
      </w:r>
      <w:r w:rsidR="00CE58EE">
        <w:rPr>
          <w:rFonts w:ascii="Times New Roman" w:hAnsi="Times New Roman"/>
        </w:rPr>
        <w:t>Pasquale  Giuseppe</w:t>
      </w:r>
      <w:r w:rsidR="00CE58EE" w:rsidRPr="00E20935">
        <w:rPr>
          <w:rFonts w:ascii="Times New Roman" w:hAnsi="Times New Roman" w:cs="Times New Roman"/>
          <w:sz w:val="22"/>
          <w:szCs w:val="22"/>
        </w:rPr>
        <w:t xml:space="preserve"> </w:t>
      </w:r>
      <w:r w:rsidRPr="00E20935">
        <w:rPr>
          <w:rFonts w:ascii="Times New Roman" w:hAnsi="Times New Roman" w:cs="Times New Roman"/>
          <w:sz w:val="22"/>
          <w:szCs w:val="22"/>
        </w:rPr>
        <w:t xml:space="preserve">a ricoprire l’incarico di RSPP d’Istituto per l’a.s. </w:t>
      </w:r>
      <w:r w:rsidR="0062300C">
        <w:rPr>
          <w:rFonts w:ascii="Times New Roman" w:hAnsi="Times New Roman" w:cs="Times New Roman"/>
          <w:sz w:val="22"/>
          <w:szCs w:val="22"/>
        </w:rPr>
        <w:t>202</w:t>
      </w:r>
      <w:r w:rsidR="00B67B81">
        <w:rPr>
          <w:rFonts w:ascii="Times New Roman" w:hAnsi="Times New Roman" w:cs="Times New Roman"/>
          <w:sz w:val="22"/>
          <w:szCs w:val="22"/>
        </w:rPr>
        <w:t>4</w:t>
      </w:r>
      <w:r w:rsidR="00EF32F3">
        <w:rPr>
          <w:rFonts w:ascii="Times New Roman" w:hAnsi="Times New Roman" w:cs="Times New Roman"/>
          <w:sz w:val="22"/>
          <w:szCs w:val="22"/>
        </w:rPr>
        <w:t>/2</w:t>
      </w:r>
      <w:r w:rsidR="00B67B81">
        <w:rPr>
          <w:rFonts w:ascii="Times New Roman" w:hAnsi="Times New Roman" w:cs="Times New Roman"/>
          <w:sz w:val="22"/>
          <w:szCs w:val="22"/>
        </w:rPr>
        <w:t>5</w:t>
      </w:r>
      <w:r w:rsidRPr="00E20935">
        <w:rPr>
          <w:rFonts w:ascii="Times New Roman" w:hAnsi="Times New Roman" w:cs="Times New Roman"/>
          <w:sz w:val="22"/>
          <w:szCs w:val="22"/>
        </w:rPr>
        <w:t xml:space="preserve"> lo si individua unanimemente come destinatario del ruolo, previo accertamento del Ds relativo al possesso dei dichiarati requisiti previsti per legge.</w:t>
      </w:r>
    </w:p>
    <w:p w:rsidR="00E20935" w:rsidRPr="00E20935" w:rsidRDefault="00E20935" w:rsidP="009D6634">
      <w:pPr>
        <w:pStyle w:val="Default"/>
        <w:spacing w:line="3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E20935">
        <w:rPr>
          <w:rFonts w:ascii="Times New Roman" w:hAnsi="Times New Roman" w:cs="Times New Roman"/>
          <w:sz w:val="22"/>
          <w:szCs w:val="22"/>
        </w:rPr>
        <w:t>Considerato:</w:t>
      </w:r>
    </w:p>
    <w:p w:rsidR="00E20935" w:rsidRPr="00E20935" w:rsidRDefault="00E20935" w:rsidP="009D6634">
      <w:pPr>
        <w:pStyle w:val="Default"/>
        <w:numPr>
          <w:ilvl w:val="1"/>
          <w:numId w:val="45"/>
        </w:numPr>
        <w:spacing w:line="3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E20935">
        <w:rPr>
          <w:rFonts w:ascii="Times New Roman" w:hAnsi="Times New Roman" w:cs="Times New Roman"/>
          <w:sz w:val="22"/>
          <w:szCs w:val="22"/>
        </w:rPr>
        <w:t xml:space="preserve">l’obbligo di cui alla lettera b, comma 1, art. 17, D.Lgs. 81/2008; </w:t>
      </w:r>
    </w:p>
    <w:p w:rsidR="00E20935" w:rsidRPr="00E20935" w:rsidRDefault="00E20935" w:rsidP="009D6634">
      <w:pPr>
        <w:pStyle w:val="Default"/>
        <w:numPr>
          <w:ilvl w:val="1"/>
          <w:numId w:val="45"/>
        </w:numPr>
        <w:spacing w:line="3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E20935">
        <w:rPr>
          <w:rFonts w:ascii="Times New Roman" w:hAnsi="Times New Roman" w:cs="Times New Roman"/>
          <w:sz w:val="22"/>
          <w:szCs w:val="22"/>
        </w:rPr>
        <w:t xml:space="preserve">quanto previsto dall’art. 31, D.Lgs. 81/2008; </w:t>
      </w:r>
    </w:p>
    <w:p w:rsidR="00E20935" w:rsidRPr="00E20935" w:rsidRDefault="00E20935" w:rsidP="009D6634">
      <w:pPr>
        <w:pStyle w:val="Default"/>
        <w:numPr>
          <w:ilvl w:val="1"/>
          <w:numId w:val="45"/>
        </w:numPr>
        <w:spacing w:line="3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E20935">
        <w:rPr>
          <w:rFonts w:ascii="Times New Roman" w:hAnsi="Times New Roman" w:cs="Times New Roman"/>
          <w:sz w:val="22"/>
          <w:szCs w:val="22"/>
        </w:rPr>
        <w:t>quanto previsto dall’art. 32, D.Lgs. 81/2008, con particolare riferimento al comma 8;</w:t>
      </w:r>
    </w:p>
    <w:p w:rsidR="00E20935" w:rsidRPr="00E20935" w:rsidRDefault="00E20935" w:rsidP="009D6634">
      <w:pPr>
        <w:numPr>
          <w:ilvl w:val="1"/>
          <w:numId w:val="45"/>
        </w:num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/>
        </w:rPr>
      </w:pPr>
      <w:r w:rsidRPr="00E20935">
        <w:rPr>
          <w:rFonts w:ascii="Times New Roman" w:hAnsi="Times New Roman"/>
        </w:rPr>
        <w:t>quanto indicato nelle “Note sulla designazione da parte del dirigente scolastico delle figure preposte alla sicurezza”, previa consultazione del Rappresentante dei Lavoratori per la Sicurezza (art. 50 comma 1 lett. c)</w:t>
      </w:r>
    </w:p>
    <w:p w:rsidR="00E20935" w:rsidRPr="00E20935" w:rsidRDefault="00E20935" w:rsidP="009D6634">
      <w:pPr>
        <w:numPr>
          <w:ilvl w:val="1"/>
          <w:numId w:val="45"/>
        </w:num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/>
        </w:rPr>
      </w:pPr>
      <w:r w:rsidRPr="00E20935">
        <w:rPr>
          <w:rFonts w:ascii="Times New Roman" w:hAnsi="Times New Roman"/>
        </w:rPr>
        <w:t>verificato il possesso dei requisiti di legge previsti per l’espletamento del ruolo de quo</w:t>
      </w:r>
    </w:p>
    <w:p w:rsidR="00E20935" w:rsidRPr="00E20935" w:rsidRDefault="00E20935" w:rsidP="009D6634">
      <w:pPr>
        <w:pStyle w:val="Standard"/>
        <w:spacing w:line="320" w:lineRule="exact"/>
        <w:jc w:val="center"/>
        <w:rPr>
          <w:sz w:val="22"/>
          <w:szCs w:val="22"/>
          <w:lang w:val="fr-FR"/>
        </w:rPr>
      </w:pPr>
    </w:p>
    <w:p w:rsidR="00E20935" w:rsidRPr="00E20935" w:rsidRDefault="00E20935" w:rsidP="009D6634">
      <w:pPr>
        <w:pStyle w:val="Standard"/>
        <w:spacing w:line="320" w:lineRule="exact"/>
        <w:jc w:val="center"/>
        <w:rPr>
          <w:sz w:val="22"/>
          <w:szCs w:val="22"/>
          <w:lang w:val="fr-FR"/>
        </w:rPr>
      </w:pPr>
      <w:r w:rsidRPr="00E20935">
        <w:rPr>
          <w:sz w:val="22"/>
          <w:szCs w:val="22"/>
          <w:lang w:val="fr-FR"/>
        </w:rPr>
        <w:t>Tutto ciò premesso e considerato</w:t>
      </w:r>
    </w:p>
    <w:p w:rsidR="00E20935" w:rsidRPr="00E20935" w:rsidRDefault="00E20935" w:rsidP="009D6634">
      <w:pPr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/>
          <w:b/>
          <w:bCs/>
        </w:rPr>
      </w:pPr>
      <w:r w:rsidRPr="00E20935">
        <w:rPr>
          <w:rFonts w:ascii="Times New Roman" w:hAnsi="Times New Roman"/>
          <w:b/>
          <w:bCs/>
        </w:rPr>
        <w:t>DECRETA</w:t>
      </w:r>
    </w:p>
    <w:p w:rsidR="00E20935" w:rsidRPr="00E20935" w:rsidRDefault="00E20935" w:rsidP="009D6634">
      <w:p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/>
        </w:rPr>
      </w:pPr>
      <w:r w:rsidRPr="00E20935">
        <w:rPr>
          <w:rFonts w:ascii="Times New Roman" w:hAnsi="Times New Roman"/>
        </w:rPr>
        <w:t xml:space="preserve">al prof. </w:t>
      </w:r>
      <w:r w:rsidR="00252FEF">
        <w:rPr>
          <w:rFonts w:ascii="Times New Roman" w:hAnsi="Times New Roman"/>
        </w:rPr>
        <w:t>Pasquale  Giuseppe</w:t>
      </w:r>
      <w:r w:rsidRPr="00E20935">
        <w:rPr>
          <w:rFonts w:ascii="Times New Roman" w:hAnsi="Times New Roman"/>
        </w:rPr>
        <w:t xml:space="preserve">, nato ad Avellino il </w:t>
      </w:r>
      <w:r w:rsidR="001B137C" w:rsidRPr="001B137C">
        <w:rPr>
          <w:rFonts w:ascii="Times New Roman" w:hAnsi="Times New Roman"/>
        </w:rPr>
        <w:t>18/09/1979</w:t>
      </w:r>
      <w:r w:rsidR="001B137C">
        <w:rPr>
          <w:rFonts w:ascii="Times New Roman" w:hAnsi="Times New Roman"/>
        </w:rPr>
        <w:t xml:space="preserve">, </w:t>
      </w:r>
      <w:r w:rsidRPr="00E20935">
        <w:rPr>
          <w:rFonts w:ascii="Times New Roman" w:hAnsi="Times New Roman"/>
        </w:rPr>
        <w:t>in servizio presso questo Istituto , in qualità di docente a T.I,  è conferito un incarico di durata di mesi 1</w:t>
      </w:r>
      <w:r w:rsidR="001B137C">
        <w:rPr>
          <w:rFonts w:ascii="Times New Roman" w:hAnsi="Times New Roman"/>
        </w:rPr>
        <w:t>2</w:t>
      </w:r>
      <w:r w:rsidRPr="00E20935">
        <w:rPr>
          <w:rFonts w:ascii="Times New Roman" w:hAnsi="Times New Roman"/>
        </w:rPr>
        <w:t xml:space="preserve"> a decorrere dal </w:t>
      </w:r>
      <w:r w:rsidRPr="00E20935">
        <w:rPr>
          <w:rFonts w:ascii="Times New Roman" w:hAnsi="Times New Roman"/>
          <w:b/>
        </w:rPr>
        <w:t xml:space="preserve"> </w:t>
      </w:r>
      <w:r w:rsidR="00A16CA1">
        <w:rPr>
          <w:rFonts w:ascii="Times New Roman" w:hAnsi="Times New Roman"/>
          <w:b/>
        </w:rPr>
        <w:t>1° settembre 202</w:t>
      </w:r>
      <w:r w:rsidR="00241B28">
        <w:rPr>
          <w:rFonts w:ascii="Times New Roman" w:hAnsi="Times New Roman"/>
          <w:b/>
        </w:rPr>
        <w:t>5</w:t>
      </w:r>
      <w:r w:rsidR="00A16CA1">
        <w:rPr>
          <w:rFonts w:ascii="Times New Roman" w:hAnsi="Times New Roman"/>
          <w:b/>
        </w:rPr>
        <w:t xml:space="preserve"> </w:t>
      </w:r>
      <w:r w:rsidRPr="00E20935">
        <w:rPr>
          <w:rFonts w:ascii="Times New Roman" w:hAnsi="Times New Roman"/>
          <w:b/>
        </w:rPr>
        <w:t>e fino al 31/8/20</w:t>
      </w:r>
      <w:r w:rsidR="002573AA">
        <w:rPr>
          <w:rFonts w:ascii="Times New Roman" w:hAnsi="Times New Roman"/>
          <w:b/>
        </w:rPr>
        <w:t>2</w:t>
      </w:r>
      <w:r w:rsidR="00241B28">
        <w:rPr>
          <w:rFonts w:ascii="Times New Roman" w:hAnsi="Times New Roman"/>
          <w:b/>
        </w:rPr>
        <w:t>6</w:t>
      </w:r>
      <w:r w:rsidR="00EF7D12">
        <w:rPr>
          <w:rFonts w:ascii="Times New Roman" w:hAnsi="Times New Roman"/>
          <w:b/>
        </w:rPr>
        <w:t xml:space="preserve"> </w:t>
      </w:r>
      <w:r w:rsidRPr="00E20935">
        <w:rPr>
          <w:rFonts w:ascii="Times New Roman" w:hAnsi="Times New Roman"/>
        </w:rPr>
        <w:t xml:space="preserve">per lo svolgimento del ruolo di </w:t>
      </w:r>
      <w:r w:rsidRPr="00E20935">
        <w:rPr>
          <w:rFonts w:ascii="Times New Roman" w:hAnsi="Times New Roman"/>
          <w:i/>
        </w:rPr>
        <w:t>Responsabile del servizio di prevenzione e protezione</w:t>
      </w:r>
      <w:r w:rsidRPr="00E20935">
        <w:rPr>
          <w:rFonts w:ascii="Times New Roman" w:hAnsi="Times New Roman"/>
        </w:rPr>
        <w:t xml:space="preserve"> (</w:t>
      </w:r>
      <w:r w:rsidRPr="00E20935">
        <w:rPr>
          <w:rFonts w:ascii="Times New Roman" w:hAnsi="Times New Roman"/>
          <w:b/>
        </w:rPr>
        <w:t>RSPP)</w:t>
      </w:r>
      <w:r w:rsidRPr="00E20935">
        <w:rPr>
          <w:rFonts w:ascii="Times New Roman" w:hAnsi="Times New Roman"/>
        </w:rPr>
        <w:t xml:space="preserve"> dell’Istituto.</w:t>
      </w:r>
    </w:p>
    <w:p w:rsidR="00E20935" w:rsidRPr="00E20935" w:rsidRDefault="00E20935" w:rsidP="009D6634">
      <w:p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/>
          <w:b/>
        </w:rPr>
      </w:pPr>
      <w:r w:rsidRPr="00E20935">
        <w:rPr>
          <w:rFonts w:ascii="Times New Roman" w:hAnsi="Times New Roman"/>
        </w:rPr>
        <w:t xml:space="preserve"> </w:t>
      </w:r>
      <w:r w:rsidRPr="00E20935">
        <w:rPr>
          <w:rFonts w:ascii="Times New Roman" w:hAnsi="Times New Roman"/>
          <w:b/>
        </w:rPr>
        <w:t xml:space="preserve">  A tale scopo il RSPP si impegna a:</w:t>
      </w:r>
    </w:p>
    <w:p w:rsidR="00E20935" w:rsidRPr="00E20935" w:rsidRDefault="00E20935" w:rsidP="009D6634">
      <w:pPr>
        <w:numPr>
          <w:ilvl w:val="0"/>
          <w:numId w:val="46"/>
        </w:num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/>
        </w:rPr>
      </w:pPr>
      <w:r w:rsidRPr="00E20935">
        <w:rPr>
          <w:rFonts w:ascii="Times New Roman" w:hAnsi="Times New Roman"/>
        </w:rPr>
        <w:t>effettuare un dettagliato e particolareggiato sopralluogo iniziale per tutti i plessi dell’Istituto, finalizzato alla redazione del documento di prevenzione, dell’ottimizzazione/adeguamento/miglioramento dei Piani di Emergenza e delle indicazioni relative alle anomalie/disfunzioni riscontrate da segnalare al Ds per iscritto entro trenta giorni dal conferimento del presente incarico.</w:t>
      </w:r>
    </w:p>
    <w:p w:rsidR="00E20935" w:rsidRPr="00E20935" w:rsidRDefault="00E20935" w:rsidP="009D6634">
      <w:pPr>
        <w:numPr>
          <w:ilvl w:val="0"/>
          <w:numId w:val="46"/>
        </w:num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/>
        </w:rPr>
      </w:pPr>
      <w:r w:rsidRPr="00E20935">
        <w:rPr>
          <w:rFonts w:ascii="Times New Roman" w:hAnsi="Times New Roman"/>
        </w:rPr>
        <w:t>garantire lo svolgimento dei compiti previsti dalla vigente normativa, con particolare riferimento alla valutazione dei rischi ed alla redazione del relativo documento,</w:t>
      </w:r>
      <w:r w:rsidR="002573AA">
        <w:rPr>
          <w:rFonts w:ascii="Times New Roman" w:hAnsi="Times New Roman"/>
        </w:rPr>
        <w:t xml:space="preserve"> </w:t>
      </w:r>
      <w:r w:rsidRPr="00E20935">
        <w:rPr>
          <w:rFonts w:ascii="Times New Roman" w:hAnsi="Times New Roman"/>
        </w:rPr>
        <w:t>comprendente le misure di prevenzione e protezione e di miglioramento necessarie per la sicurezza e la salubrità degli ambienti di lavoro, nel rispetto della normativa vigente, ed indicazioni relative alle rispettive priorità (art. 28 D.Lgs. 81/2008 e s.m.i.), nonché i sistemi di controllo di tali misure;</w:t>
      </w:r>
    </w:p>
    <w:p w:rsidR="00E20935" w:rsidRPr="00E20935" w:rsidRDefault="00E20935" w:rsidP="009D6634">
      <w:pPr>
        <w:numPr>
          <w:ilvl w:val="0"/>
          <w:numId w:val="46"/>
        </w:num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/>
        </w:rPr>
      </w:pPr>
      <w:r w:rsidRPr="00E20935">
        <w:rPr>
          <w:rFonts w:ascii="Times New Roman" w:hAnsi="Times New Roman"/>
        </w:rPr>
        <w:t>organizzare e coordinare il Servizio di prevenzione e protezione, gestendo le necessarie risorse attribuite;</w:t>
      </w:r>
    </w:p>
    <w:p w:rsidR="00E20935" w:rsidRPr="00E20935" w:rsidRDefault="00E20935" w:rsidP="009D6634">
      <w:pPr>
        <w:numPr>
          <w:ilvl w:val="0"/>
          <w:numId w:val="46"/>
        </w:num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/>
        </w:rPr>
      </w:pPr>
      <w:r w:rsidRPr="00E20935">
        <w:rPr>
          <w:rFonts w:ascii="Times New Roman" w:hAnsi="Times New Roman"/>
        </w:rPr>
        <w:lastRenderedPageBreak/>
        <w:t>organizzare, verificare ed aggiornare il Piano d’Emergenza e tutti i relativi sottopiani (Primo Soccorso, Antincendio ed Evacuazione);</w:t>
      </w:r>
    </w:p>
    <w:p w:rsidR="00E20935" w:rsidRPr="00E20935" w:rsidRDefault="00E20935" w:rsidP="009D6634">
      <w:pPr>
        <w:numPr>
          <w:ilvl w:val="0"/>
          <w:numId w:val="46"/>
        </w:num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/>
        </w:rPr>
      </w:pPr>
      <w:r w:rsidRPr="00E20935">
        <w:rPr>
          <w:rFonts w:ascii="Times New Roman" w:hAnsi="Times New Roman"/>
        </w:rPr>
        <w:t>elaborare le procedure di sicurezza per le varie attività , ivi compresi gli adempimenti relativi a lavori in appalto all’interno della scuola, di cui all’art. 26 del D. Lgs. 81/08;</w:t>
      </w:r>
    </w:p>
    <w:p w:rsidR="00E20935" w:rsidRPr="00E20935" w:rsidRDefault="00E20935" w:rsidP="009D6634">
      <w:pPr>
        <w:numPr>
          <w:ilvl w:val="0"/>
          <w:numId w:val="46"/>
        </w:num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/>
        </w:rPr>
      </w:pPr>
      <w:r w:rsidRPr="00E20935">
        <w:rPr>
          <w:rFonts w:ascii="Times New Roman" w:hAnsi="Times New Roman"/>
        </w:rPr>
        <w:t>coadiuvare il DS nei rapporti con gli Enti territoriali competenti in materia di sicurezza sul lavoro, con i Vigili del fuoco, con l’Ente proprietario degli immobili e con i fornitori;</w:t>
      </w:r>
    </w:p>
    <w:p w:rsidR="00E20935" w:rsidRPr="00E20935" w:rsidRDefault="00E20935" w:rsidP="009D6634">
      <w:pPr>
        <w:numPr>
          <w:ilvl w:val="0"/>
          <w:numId w:val="46"/>
        </w:num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/>
        </w:rPr>
      </w:pPr>
      <w:r w:rsidRPr="00E20935">
        <w:rPr>
          <w:rFonts w:ascii="Times New Roman" w:hAnsi="Times New Roman"/>
        </w:rPr>
        <w:t>coadiuvare il DS nell’organizzazione e conduzione delle riunioni periodiche di prevenzione e protezione (almeno una l’anno), previste ai sensi dell’art. 35 del D.Lgs. 81/2008 e per gli altri momenti di consultazione dei RLS previsti dal decreto;</w:t>
      </w:r>
    </w:p>
    <w:p w:rsidR="00E20935" w:rsidRPr="00E20935" w:rsidRDefault="00E20935" w:rsidP="009D6634">
      <w:pPr>
        <w:numPr>
          <w:ilvl w:val="0"/>
          <w:numId w:val="46"/>
        </w:num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/>
        </w:rPr>
      </w:pPr>
      <w:r w:rsidRPr="00E20935">
        <w:rPr>
          <w:rFonts w:ascii="Times New Roman" w:eastAsia="Wingdings-Regular" w:hAnsi="Times New Roman"/>
        </w:rPr>
        <w:t xml:space="preserve"> </w:t>
      </w:r>
      <w:r w:rsidRPr="00E20935">
        <w:rPr>
          <w:rFonts w:ascii="Times New Roman" w:hAnsi="Times New Roman"/>
        </w:rPr>
        <w:t>collaborare con il DS ed il DSGA per la stesura del DUVRI nei casi previsti con controfirma dello stesso;</w:t>
      </w:r>
    </w:p>
    <w:p w:rsidR="00E20935" w:rsidRPr="00E20935" w:rsidRDefault="00E20935" w:rsidP="009D6634">
      <w:pPr>
        <w:numPr>
          <w:ilvl w:val="0"/>
          <w:numId w:val="46"/>
        </w:num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/>
        </w:rPr>
      </w:pPr>
      <w:r w:rsidRPr="00E20935">
        <w:rPr>
          <w:rFonts w:ascii="Times New Roman" w:hAnsi="Times New Roman"/>
        </w:rPr>
        <w:t>organizzare, coordinare e realizzare (per quanto di competenza) la formazione, l’informazione e l’addestramento del personale (docente e ATA) e degli allievi (equiparati a lavoratori), come previsto dal D.Lgs. 81/2008, dal D.M. 10/3/1998 e dal D.M. 388/2003, individuando e rendendo disponibili, all’occorrenza, risorse umane ad integrazione di quelle presenti all’interno del SPP e, più in generale, della scuola;</w:t>
      </w:r>
    </w:p>
    <w:p w:rsidR="00E20935" w:rsidRPr="00E20935" w:rsidRDefault="00E20935" w:rsidP="009D6634">
      <w:pPr>
        <w:numPr>
          <w:ilvl w:val="0"/>
          <w:numId w:val="46"/>
        </w:num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/>
        </w:rPr>
      </w:pPr>
      <w:r w:rsidRPr="00E20935">
        <w:rPr>
          <w:rFonts w:ascii="Times New Roman" w:eastAsia="Wingdings-Regular" w:hAnsi="Times New Roman"/>
        </w:rPr>
        <w:t xml:space="preserve"> </w:t>
      </w:r>
      <w:r w:rsidRPr="00E20935">
        <w:rPr>
          <w:rFonts w:ascii="Times New Roman" w:hAnsi="Times New Roman"/>
        </w:rPr>
        <w:t>a documentare l’avvenuta formazione prevista dalle norme in vigore;</w:t>
      </w:r>
    </w:p>
    <w:p w:rsidR="00E20935" w:rsidRPr="00E20935" w:rsidRDefault="00E20935" w:rsidP="009D6634">
      <w:pPr>
        <w:numPr>
          <w:ilvl w:val="0"/>
          <w:numId w:val="46"/>
        </w:num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/>
        </w:rPr>
      </w:pPr>
      <w:r w:rsidRPr="00E20935">
        <w:rPr>
          <w:rFonts w:ascii="Times New Roman" w:hAnsi="Times New Roman"/>
        </w:rPr>
        <w:t>collaborare con il DS per l’adozione di un sistema di gestione della salute e sicurezza sul lavoro conforme a quanto previsto dall’art. 30 D.Lgs. 81/2008.</w:t>
      </w:r>
    </w:p>
    <w:p w:rsidR="00E20935" w:rsidRDefault="00E20935" w:rsidP="009D6634">
      <w:pPr>
        <w:numPr>
          <w:ilvl w:val="0"/>
          <w:numId w:val="46"/>
        </w:num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/>
        </w:rPr>
      </w:pPr>
      <w:r w:rsidRPr="00E20935">
        <w:rPr>
          <w:rFonts w:ascii="Times New Roman" w:hAnsi="Times New Roman"/>
        </w:rPr>
        <w:t>Collaborare con il Ds per l’</w:t>
      </w:r>
      <w:r w:rsidR="002573AA">
        <w:rPr>
          <w:rFonts w:ascii="Times New Roman" w:hAnsi="Times New Roman"/>
        </w:rPr>
        <w:t>o</w:t>
      </w:r>
      <w:r w:rsidRPr="00E20935">
        <w:rPr>
          <w:rFonts w:ascii="Times New Roman" w:hAnsi="Times New Roman"/>
        </w:rPr>
        <w:t>rganizzazione di azioni formative in materia di sicurezza, prevenzione e salute rivolte ai discenti.</w:t>
      </w:r>
    </w:p>
    <w:p w:rsidR="002573AA" w:rsidRPr="00E20935" w:rsidRDefault="002573AA" w:rsidP="002573AA">
      <w:pPr>
        <w:autoSpaceDE w:val="0"/>
        <w:autoSpaceDN w:val="0"/>
        <w:adjustRightInd w:val="0"/>
        <w:spacing w:after="0" w:line="320" w:lineRule="exact"/>
        <w:ind w:left="360"/>
        <w:jc w:val="both"/>
        <w:rPr>
          <w:rFonts w:ascii="Times New Roman" w:hAnsi="Times New Roman"/>
        </w:rPr>
      </w:pPr>
    </w:p>
    <w:p w:rsidR="00E20935" w:rsidRPr="00E20935" w:rsidRDefault="00E20935" w:rsidP="002573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E20935">
        <w:rPr>
          <w:rFonts w:ascii="Times New Roman" w:hAnsi="Times New Roman"/>
          <w:b/>
        </w:rPr>
        <w:t>Il RSPP si impegna inoltre a:</w:t>
      </w:r>
    </w:p>
    <w:p w:rsidR="00E20935" w:rsidRPr="00E20935" w:rsidRDefault="00E20935" w:rsidP="002573AA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20935">
        <w:rPr>
          <w:rFonts w:ascii="Times New Roman" w:hAnsi="Times New Roman"/>
        </w:rPr>
        <w:t>coadiuvare il DS nel tenere informato il Consiglio di Istituto ed il Collegio dei Docenti sulla gestione della sicurezza a scuola e sulle azioni svolte dal SPP;</w:t>
      </w:r>
    </w:p>
    <w:p w:rsidR="00E20935" w:rsidRPr="00E20935" w:rsidRDefault="00E20935" w:rsidP="009D6634">
      <w:pPr>
        <w:numPr>
          <w:ilvl w:val="0"/>
          <w:numId w:val="47"/>
        </w:num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/>
        </w:rPr>
      </w:pPr>
      <w:r w:rsidRPr="00E20935">
        <w:rPr>
          <w:rFonts w:ascii="Times New Roman" w:hAnsi="Times New Roman"/>
        </w:rPr>
        <w:t>promuovere, coordinare e condurre (per quanto di competenza) attività ed interventi didattici sui temi della sicurezza, anche attraverso il supporto alla loro realizzazione da parte di altri docenti della scuola</w:t>
      </w:r>
      <w:r w:rsidR="00F3185F">
        <w:rPr>
          <w:rFonts w:ascii="Times New Roman" w:hAnsi="Times New Roman"/>
        </w:rPr>
        <w:t>;</w:t>
      </w:r>
    </w:p>
    <w:p w:rsidR="00E20935" w:rsidRPr="00E20935" w:rsidRDefault="00E20935" w:rsidP="009D6634">
      <w:pPr>
        <w:numPr>
          <w:ilvl w:val="0"/>
          <w:numId w:val="47"/>
        </w:num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/>
        </w:rPr>
      </w:pPr>
      <w:r w:rsidRPr="00E20935">
        <w:rPr>
          <w:rFonts w:ascii="Times New Roman" w:hAnsi="Times New Roman"/>
        </w:rPr>
        <w:t xml:space="preserve">fornire assistenza per istituzione/tenuta del “Registro di Prevenzione Incendi” (D.P.R. 37/98); </w:t>
      </w:r>
    </w:p>
    <w:p w:rsidR="00E20935" w:rsidRPr="00E20935" w:rsidRDefault="00E20935" w:rsidP="009D6634">
      <w:pPr>
        <w:numPr>
          <w:ilvl w:val="0"/>
          <w:numId w:val="47"/>
        </w:num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/>
        </w:rPr>
      </w:pPr>
      <w:r w:rsidRPr="00E20935">
        <w:rPr>
          <w:rFonts w:ascii="Times New Roman" w:hAnsi="Times New Roman"/>
        </w:rPr>
        <w:t>fornire assistenza nell’organizzazione della Squadra di Emergenza;</w:t>
      </w:r>
    </w:p>
    <w:p w:rsidR="00E20935" w:rsidRDefault="00E20935" w:rsidP="009D6634">
      <w:pPr>
        <w:numPr>
          <w:ilvl w:val="0"/>
          <w:numId w:val="47"/>
        </w:num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/>
        </w:rPr>
      </w:pPr>
      <w:r w:rsidRPr="00E20935">
        <w:rPr>
          <w:rFonts w:ascii="Times New Roman" w:hAnsi="Times New Roman"/>
        </w:rPr>
        <w:t>fornire assistenza nell’individuazione della segnaletica da affiggere all’interno della scuola.</w:t>
      </w:r>
    </w:p>
    <w:p w:rsidR="002573AA" w:rsidRDefault="002573AA" w:rsidP="002573A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/>
        </w:rPr>
      </w:pPr>
    </w:p>
    <w:p w:rsidR="00E20935" w:rsidRPr="00E20935" w:rsidRDefault="00E20935" w:rsidP="002573A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/>
        </w:rPr>
      </w:pPr>
      <w:r w:rsidRPr="00E20935">
        <w:rPr>
          <w:rFonts w:ascii="Times New Roman" w:hAnsi="Times New Roman"/>
          <w:b/>
        </w:rPr>
        <w:t>Il datore di lavoro si impegna a:</w:t>
      </w:r>
    </w:p>
    <w:p w:rsidR="00E20935" w:rsidRPr="00E20935" w:rsidRDefault="00E20935" w:rsidP="002573AA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</w:rPr>
      </w:pPr>
      <w:r w:rsidRPr="00E20935">
        <w:rPr>
          <w:rFonts w:ascii="Times New Roman" w:hAnsi="Times New Roman"/>
        </w:rPr>
        <w:t>costituire un adeguato SPP interno;</w:t>
      </w:r>
    </w:p>
    <w:p w:rsidR="00E20935" w:rsidRPr="00E20935" w:rsidRDefault="00E20935" w:rsidP="009D6634">
      <w:pPr>
        <w:numPr>
          <w:ilvl w:val="0"/>
          <w:numId w:val="48"/>
        </w:num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/>
        </w:rPr>
      </w:pPr>
      <w:r w:rsidRPr="00E20935">
        <w:rPr>
          <w:rFonts w:ascii="Times New Roman" w:hAnsi="Times New Roman"/>
        </w:rPr>
        <w:t xml:space="preserve">nominare, oltre al RSPP, </w:t>
      </w:r>
      <w:r w:rsidRPr="00E20935">
        <w:rPr>
          <w:rFonts w:ascii="Times New Roman" w:hAnsi="Times New Roman"/>
          <w:bCs/>
        </w:rPr>
        <w:t>il quadro delle Figure sensibili  per ciascun plesso</w:t>
      </w:r>
      <w:r w:rsidRPr="00E20935">
        <w:rPr>
          <w:rFonts w:ascii="Times New Roman" w:hAnsi="Times New Roman"/>
          <w:b/>
          <w:bCs/>
        </w:rPr>
        <w:t>,</w:t>
      </w:r>
      <w:r w:rsidRPr="00E20935">
        <w:rPr>
          <w:rFonts w:ascii="Times New Roman" w:hAnsi="Times New Roman"/>
        </w:rPr>
        <w:t xml:space="preserve"> tenendo conto della specificità della scuola per la gestione dell’emergenza/antincendio e del Primo soccorso;</w:t>
      </w:r>
    </w:p>
    <w:p w:rsidR="00E20935" w:rsidRPr="00E20935" w:rsidRDefault="00E20935" w:rsidP="009D6634">
      <w:pPr>
        <w:numPr>
          <w:ilvl w:val="0"/>
          <w:numId w:val="48"/>
        </w:num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/>
        </w:rPr>
      </w:pPr>
      <w:r w:rsidRPr="00E20935">
        <w:rPr>
          <w:rFonts w:ascii="Times New Roman" w:hAnsi="Times New Roman"/>
        </w:rPr>
        <w:t>provvedere alle necessità di informazione e formazione nei confronti del RSPP;</w:t>
      </w:r>
    </w:p>
    <w:p w:rsidR="00E20935" w:rsidRPr="00E20935" w:rsidRDefault="00E20935" w:rsidP="009D6634">
      <w:pPr>
        <w:numPr>
          <w:ilvl w:val="0"/>
          <w:numId w:val="48"/>
        </w:num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/>
        </w:rPr>
      </w:pPr>
      <w:r w:rsidRPr="00E20935">
        <w:rPr>
          <w:rFonts w:ascii="Times New Roman" w:hAnsi="Times New Roman"/>
        </w:rPr>
        <w:t>fornire al servizio di prevenzione e protezione  informazioni in merito a:</w:t>
      </w:r>
    </w:p>
    <w:p w:rsidR="00E20935" w:rsidRPr="00E20935" w:rsidRDefault="00E20935" w:rsidP="009D6634">
      <w:pPr>
        <w:numPr>
          <w:ilvl w:val="0"/>
          <w:numId w:val="49"/>
        </w:numPr>
        <w:autoSpaceDE w:val="0"/>
        <w:autoSpaceDN w:val="0"/>
        <w:adjustRightInd w:val="0"/>
        <w:spacing w:after="0" w:line="320" w:lineRule="exact"/>
        <w:ind w:left="360"/>
        <w:jc w:val="both"/>
        <w:rPr>
          <w:rFonts w:ascii="Times New Roman" w:hAnsi="Times New Roman"/>
        </w:rPr>
      </w:pPr>
      <w:r w:rsidRPr="00E20935">
        <w:rPr>
          <w:rFonts w:ascii="Times New Roman" w:hAnsi="Times New Roman"/>
        </w:rPr>
        <w:t>la natura dei rischi;</w:t>
      </w:r>
    </w:p>
    <w:p w:rsidR="00E20935" w:rsidRPr="00E20935" w:rsidRDefault="00E20935" w:rsidP="009D6634">
      <w:pPr>
        <w:numPr>
          <w:ilvl w:val="0"/>
          <w:numId w:val="49"/>
        </w:numPr>
        <w:autoSpaceDE w:val="0"/>
        <w:autoSpaceDN w:val="0"/>
        <w:adjustRightInd w:val="0"/>
        <w:spacing w:after="0" w:line="320" w:lineRule="exact"/>
        <w:ind w:left="360"/>
        <w:jc w:val="both"/>
        <w:rPr>
          <w:rFonts w:ascii="Times New Roman" w:hAnsi="Times New Roman"/>
        </w:rPr>
      </w:pPr>
      <w:r w:rsidRPr="00E20935">
        <w:rPr>
          <w:rFonts w:ascii="Times New Roman" w:hAnsi="Times New Roman"/>
        </w:rPr>
        <w:t>documentazione relativa agli aa.ss. precedenti.</w:t>
      </w:r>
    </w:p>
    <w:p w:rsidR="00E20935" w:rsidRPr="00E20935" w:rsidRDefault="00E20935" w:rsidP="009D6634">
      <w:pPr>
        <w:numPr>
          <w:ilvl w:val="0"/>
          <w:numId w:val="49"/>
        </w:numPr>
        <w:autoSpaceDE w:val="0"/>
        <w:autoSpaceDN w:val="0"/>
        <w:adjustRightInd w:val="0"/>
        <w:spacing w:after="0" w:line="320" w:lineRule="exact"/>
        <w:ind w:left="360"/>
        <w:jc w:val="both"/>
        <w:rPr>
          <w:rFonts w:ascii="Times New Roman" w:hAnsi="Times New Roman"/>
        </w:rPr>
      </w:pPr>
      <w:r w:rsidRPr="00E20935">
        <w:rPr>
          <w:rFonts w:ascii="Times New Roman" w:hAnsi="Times New Roman"/>
        </w:rPr>
        <w:t>l'organizzazione del lavoro, la programmazione e l'attuazione delle misure preventive e protettive;</w:t>
      </w:r>
    </w:p>
    <w:p w:rsidR="00E20935" w:rsidRPr="00E20935" w:rsidRDefault="00E20935" w:rsidP="009D6634">
      <w:pPr>
        <w:numPr>
          <w:ilvl w:val="0"/>
          <w:numId w:val="49"/>
        </w:numPr>
        <w:autoSpaceDE w:val="0"/>
        <w:autoSpaceDN w:val="0"/>
        <w:adjustRightInd w:val="0"/>
        <w:spacing w:after="0" w:line="320" w:lineRule="exact"/>
        <w:ind w:left="360"/>
        <w:jc w:val="both"/>
        <w:rPr>
          <w:rFonts w:ascii="Times New Roman" w:hAnsi="Times New Roman"/>
        </w:rPr>
      </w:pPr>
      <w:r w:rsidRPr="00E20935">
        <w:rPr>
          <w:rFonts w:ascii="Times New Roman" w:hAnsi="Times New Roman"/>
        </w:rPr>
        <w:t>i provvedimenti adottati dagli organi di vigilanza.</w:t>
      </w:r>
    </w:p>
    <w:p w:rsidR="00E20935" w:rsidRPr="00E20935" w:rsidRDefault="00E20935" w:rsidP="009D6634">
      <w:pPr>
        <w:autoSpaceDE w:val="0"/>
        <w:autoSpaceDN w:val="0"/>
        <w:adjustRightInd w:val="0"/>
        <w:spacing w:line="320" w:lineRule="exact"/>
        <w:jc w:val="both"/>
        <w:rPr>
          <w:rFonts w:ascii="Times New Roman" w:hAnsi="Times New Roman"/>
        </w:rPr>
      </w:pPr>
      <w:r w:rsidRPr="00E20935">
        <w:rPr>
          <w:rFonts w:ascii="Times New Roman" w:hAnsi="Times New Roman"/>
        </w:rPr>
        <w:t xml:space="preserve">  </w:t>
      </w:r>
      <w:r w:rsidRPr="00516603">
        <w:rPr>
          <w:rFonts w:ascii="Times New Roman" w:hAnsi="Times New Roman"/>
        </w:rPr>
        <w:t xml:space="preserve">Il compenso è fissato ad € </w:t>
      </w:r>
      <w:r w:rsidR="00777DA2" w:rsidRPr="00516603">
        <w:rPr>
          <w:rFonts w:ascii="Times New Roman" w:hAnsi="Times New Roman"/>
        </w:rPr>
        <w:t>3.000,00</w:t>
      </w:r>
      <w:r w:rsidRPr="00516603">
        <w:rPr>
          <w:rFonts w:ascii="Times New Roman" w:hAnsi="Times New Roman"/>
        </w:rPr>
        <w:t xml:space="preserve"> (euro </w:t>
      </w:r>
      <w:r w:rsidR="00777DA2" w:rsidRPr="00516603">
        <w:rPr>
          <w:rFonts w:ascii="Times New Roman" w:hAnsi="Times New Roman"/>
        </w:rPr>
        <w:t>tremila</w:t>
      </w:r>
      <w:r w:rsidR="00BB136F" w:rsidRPr="00516603">
        <w:rPr>
          <w:rFonts w:ascii="Times New Roman" w:hAnsi="Times New Roman"/>
        </w:rPr>
        <w:t>/00</w:t>
      </w:r>
      <w:r w:rsidRPr="00516603">
        <w:rPr>
          <w:rFonts w:ascii="Times New Roman" w:hAnsi="Times New Roman"/>
        </w:rPr>
        <w:t>), omnicomprensivi degli oneri fiscali.</w:t>
      </w:r>
    </w:p>
    <w:p w:rsidR="00E20935" w:rsidRPr="00E20935" w:rsidRDefault="00E20935" w:rsidP="009D6634">
      <w:pPr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/>
        </w:rPr>
      </w:pPr>
      <w:r w:rsidRPr="00E20935">
        <w:rPr>
          <w:rFonts w:ascii="Times New Roman" w:hAnsi="Times New Roman"/>
        </w:rPr>
        <w:t xml:space="preserve">         IL RSPP </w:t>
      </w:r>
      <w:r w:rsidRPr="00E20935">
        <w:rPr>
          <w:rFonts w:ascii="Times New Roman" w:hAnsi="Times New Roman"/>
        </w:rPr>
        <w:tab/>
      </w:r>
      <w:r w:rsidRPr="00E20935">
        <w:rPr>
          <w:rFonts w:ascii="Times New Roman" w:hAnsi="Times New Roman"/>
        </w:rPr>
        <w:tab/>
      </w:r>
      <w:r w:rsidRPr="00E20935">
        <w:rPr>
          <w:rFonts w:ascii="Times New Roman" w:hAnsi="Times New Roman"/>
        </w:rPr>
        <w:tab/>
      </w:r>
      <w:r w:rsidRPr="00E20935">
        <w:rPr>
          <w:rFonts w:ascii="Times New Roman" w:hAnsi="Times New Roman"/>
        </w:rPr>
        <w:tab/>
      </w:r>
      <w:r w:rsidRPr="00E20935">
        <w:rPr>
          <w:rFonts w:ascii="Times New Roman" w:hAnsi="Times New Roman"/>
        </w:rPr>
        <w:tab/>
      </w:r>
      <w:r w:rsidRPr="00E20935">
        <w:rPr>
          <w:rFonts w:ascii="Times New Roman" w:hAnsi="Times New Roman"/>
        </w:rPr>
        <w:tab/>
      </w:r>
      <w:r w:rsidRPr="00E20935">
        <w:rPr>
          <w:rFonts w:ascii="Times New Roman" w:hAnsi="Times New Roman"/>
        </w:rPr>
        <w:tab/>
      </w:r>
      <w:r w:rsidR="008B7FDE">
        <w:rPr>
          <w:rFonts w:ascii="Times New Roman" w:hAnsi="Times New Roman"/>
        </w:rPr>
        <w:t xml:space="preserve">        </w:t>
      </w:r>
      <w:r w:rsidRPr="00E20935">
        <w:rPr>
          <w:rFonts w:ascii="Times New Roman" w:hAnsi="Times New Roman"/>
        </w:rPr>
        <w:t xml:space="preserve">        Il Dirigente  Scolastico</w:t>
      </w:r>
    </w:p>
    <w:p w:rsidR="00516603" w:rsidRDefault="002573AA" w:rsidP="002573AA">
      <w:pPr>
        <w:spacing w:after="0" w:line="32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E20935" w:rsidRPr="00E20935">
        <w:rPr>
          <w:rFonts w:ascii="Times New Roman" w:hAnsi="Times New Roman"/>
        </w:rPr>
        <w:t xml:space="preserve">prof. </w:t>
      </w:r>
      <w:r w:rsidR="00252FEF">
        <w:rPr>
          <w:rFonts w:ascii="Times New Roman" w:hAnsi="Times New Roman"/>
        </w:rPr>
        <w:t>Pasquale  Giuseppe</w:t>
      </w:r>
      <w:r w:rsidR="00E20935" w:rsidRPr="00E20935">
        <w:rPr>
          <w:rFonts w:ascii="Times New Roman" w:hAnsi="Times New Roman"/>
        </w:rPr>
        <w:tab/>
      </w:r>
      <w:r w:rsidR="00E20935" w:rsidRPr="00E20935">
        <w:rPr>
          <w:rFonts w:ascii="Times New Roman" w:hAnsi="Times New Roman"/>
        </w:rPr>
        <w:tab/>
      </w:r>
      <w:r w:rsidR="00E20935" w:rsidRPr="00E20935">
        <w:rPr>
          <w:rFonts w:ascii="Times New Roman" w:hAnsi="Times New Roman"/>
        </w:rPr>
        <w:tab/>
      </w:r>
      <w:r w:rsidR="00E20935" w:rsidRPr="00E20935">
        <w:rPr>
          <w:rFonts w:ascii="Times New Roman" w:hAnsi="Times New Roman"/>
        </w:rPr>
        <w:tab/>
      </w:r>
      <w:r w:rsidR="00E20935" w:rsidRPr="00E20935">
        <w:rPr>
          <w:rFonts w:ascii="Times New Roman" w:hAnsi="Times New Roman"/>
        </w:rPr>
        <w:tab/>
      </w:r>
      <w:r w:rsidR="00E20935" w:rsidRPr="00E20935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</w:t>
      </w:r>
      <w:r w:rsidR="00E20935" w:rsidRPr="00E20935">
        <w:rPr>
          <w:rFonts w:ascii="Times New Roman" w:hAnsi="Times New Roman"/>
        </w:rPr>
        <w:t>prof. Nicola  TRUNFIO</w:t>
      </w:r>
    </w:p>
    <w:p w:rsidR="00516603" w:rsidRDefault="00516603" w:rsidP="002573AA">
      <w:pPr>
        <w:spacing w:after="0" w:line="320" w:lineRule="exact"/>
        <w:rPr>
          <w:rFonts w:ascii="Times New Roman" w:hAnsi="Times New Roman"/>
        </w:rPr>
      </w:pPr>
    </w:p>
    <w:p w:rsidR="00516603" w:rsidRDefault="00516603" w:rsidP="002573AA">
      <w:pPr>
        <w:spacing w:after="0" w:line="320" w:lineRule="exact"/>
        <w:rPr>
          <w:rFonts w:ascii="Times New Roman" w:hAnsi="Times New Roman"/>
        </w:rPr>
      </w:pPr>
    </w:p>
    <w:p w:rsidR="00516603" w:rsidRPr="00516603" w:rsidRDefault="00516603" w:rsidP="002573AA">
      <w:pPr>
        <w:spacing w:after="0" w:line="320" w:lineRule="exact"/>
        <w:rPr>
          <w:rFonts w:ascii="Times New Roman" w:hAnsi="Times New Roman"/>
          <w:sz w:val="16"/>
          <w:szCs w:val="16"/>
        </w:rPr>
      </w:pPr>
      <w:r w:rsidRPr="00516603">
        <w:rPr>
          <w:rFonts w:ascii="Times New Roman" w:hAnsi="Times New Roman"/>
          <w:sz w:val="16"/>
          <w:szCs w:val="16"/>
        </w:rPr>
        <w:t>pg/</w:t>
      </w:r>
    </w:p>
    <w:sectPr w:rsidR="00516603" w:rsidRPr="00516603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86B" w:rsidRDefault="0066486B" w:rsidP="00A02C51">
      <w:pPr>
        <w:spacing w:after="0" w:line="240" w:lineRule="auto"/>
      </w:pPr>
      <w:r>
        <w:separator/>
      </w:r>
    </w:p>
  </w:endnote>
  <w:endnote w:type="continuationSeparator" w:id="0">
    <w:p w:rsidR="0066486B" w:rsidRDefault="0066486B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86B" w:rsidRDefault="0066486B" w:rsidP="00A02C51">
      <w:pPr>
        <w:spacing w:after="0" w:line="240" w:lineRule="auto"/>
      </w:pPr>
      <w:r>
        <w:separator/>
      </w:r>
    </w:p>
  </w:footnote>
  <w:footnote w:type="continuationSeparator" w:id="0">
    <w:p w:rsidR="0066486B" w:rsidRDefault="0066486B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C15" w:rsidRDefault="00DD1C15" w:rsidP="008B3C1B">
    <w:pPr>
      <w:pStyle w:val="Intestazione"/>
      <w:rPr>
        <w:noProof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-129540</wp:posOffset>
          </wp:positionH>
          <wp:positionV relativeFrom="paragraph">
            <wp:posOffset>-378459</wp:posOffset>
          </wp:positionV>
          <wp:extent cx="6438900" cy="1657350"/>
          <wp:effectExtent l="1905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1657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D1C15" w:rsidRDefault="00DD1C15" w:rsidP="008B3C1B">
    <w:pPr>
      <w:pStyle w:val="Intestazione"/>
      <w:rPr>
        <w:noProof/>
        <w:lang w:eastAsia="it-IT"/>
      </w:rPr>
    </w:pPr>
  </w:p>
  <w:p w:rsidR="00DD1C15" w:rsidRDefault="00DD1C15" w:rsidP="008B3C1B">
    <w:pPr>
      <w:pStyle w:val="Intestazione"/>
      <w:rPr>
        <w:noProof/>
        <w:lang w:eastAsia="it-IT"/>
      </w:rPr>
    </w:pPr>
  </w:p>
  <w:p w:rsidR="00DD1C15" w:rsidRDefault="00DD1C15" w:rsidP="008B3C1B">
    <w:pPr>
      <w:pStyle w:val="Intestazione"/>
    </w:pPr>
  </w:p>
  <w:p w:rsidR="00DD1C15" w:rsidRPr="00DD1C15" w:rsidRDefault="00DD1C15" w:rsidP="00DD1C15">
    <w:pPr>
      <w:pStyle w:val="Intestazione"/>
      <w:jc w:val="center"/>
      <w:rPr>
        <w:b/>
        <w:color w:val="00B050"/>
        <w:sz w:val="36"/>
        <w:szCs w:val="36"/>
      </w:rPr>
    </w:pPr>
    <w:r w:rsidRPr="00DD1C15">
      <w:rPr>
        <w:b/>
        <w:color w:val="00B050"/>
        <w:sz w:val="36"/>
        <w:szCs w:val="36"/>
      </w:rPr>
      <w:t>********************************************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3FB4861"/>
    <w:multiLevelType w:val="hybridMultilevel"/>
    <w:tmpl w:val="F8D8229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EB12B7F"/>
    <w:multiLevelType w:val="hybridMultilevel"/>
    <w:tmpl w:val="45B80714"/>
    <w:lvl w:ilvl="0" w:tplc="B78889E2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2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A086995"/>
    <w:multiLevelType w:val="hybridMultilevel"/>
    <w:tmpl w:val="7038B3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9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A8C024D"/>
    <w:multiLevelType w:val="hybridMultilevel"/>
    <w:tmpl w:val="C22A45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3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1162C33"/>
    <w:multiLevelType w:val="hybridMultilevel"/>
    <w:tmpl w:val="BF2A678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3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6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1"/>
  </w:num>
  <w:num w:numId="9">
    <w:abstractNumId w:val="42"/>
  </w:num>
  <w:num w:numId="10">
    <w:abstractNumId w:val="28"/>
  </w:num>
  <w:num w:numId="11">
    <w:abstractNumId w:val="33"/>
  </w:num>
  <w:num w:numId="12">
    <w:abstractNumId w:val="16"/>
  </w:num>
  <w:num w:numId="13">
    <w:abstractNumId w:val="29"/>
  </w:num>
  <w:num w:numId="14">
    <w:abstractNumId w:val="15"/>
  </w:num>
  <w:num w:numId="15">
    <w:abstractNumId w:val="38"/>
  </w:num>
  <w:num w:numId="16">
    <w:abstractNumId w:val="40"/>
  </w:num>
  <w:num w:numId="17">
    <w:abstractNumId w:val="37"/>
  </w:num>
  <w:num w:numId="18">
    <w:abstractNumId w:val="25"/>
  </w:num>
  <w:num w:numId="19">
    <w:abstractNumId w:val="20"/>
  </w:num>
  <w:num w:numId="20">
    <w:abstractNumId w:val="44"/>
  </w:num>
  <w:num w:numId="21">
    <w:abstractNumId w:val="6"/>
  </w:num>
  <w:num w:numId="22">
    <w:abstractNumId w:val="32"/>
  </w:num>
  <w:num w:numId="23">
    <w:abstractNumId w:val="17"/>
  </w:num>
  <w:num w:numId="24">
    <w:abstractNumId w:val="8"/>
  </w:num>
  <w:num w:numId="25">
    <w:abstractNumId w:val="7"/>
  </w:num>
  <w:num w:numId="26">
    <w:abstractNumId w:val="34"/>
  </w:num>
  <w:num w:numId="27">
    <w:abstractNumId w:val="36"/>
  </w:num>
  <w:num w:numId="28">
    <w:abstractNumId w:val="13"/>
  </w:num>
  <w:num w:numId="29">
    <w:abstractNumId w:val="14"/>
  </w:num>
  <w:num w:numId="30">
    <w:abstractNumId w:val="43"/>
  </w:num>
  <w:num w:numId="3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5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39"/>
  </w:num>
  <w:num w:numId="46">
    <w:abstractNumId w:val="24"/>
  </w:num>
  <w:num w:numId="47">
    <w:abstractNumId w:val="31"/>
  </w:num>
  <w:num w:numId="48">
    <w:abstractNumId w:val="9"/>
  </w:num>
  <w:num w:numId="4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37687"/>
    <w:rsid w:val="0004594A"/>
    <w:rsid w:val="00060287"/>
    <w:rsid w:val="000739BE"/>
    <w:rsid w:val="00074099"/>
    <w:rsid w:val="00081D80"/>
    <w:rsid w:val="0008496D"/>
    <w:rsid w:val="000976A4"/>
    <w:rsid w:val="000B708C"/>
    <w:rsid w:val="000C70E2"/>
    <w:rsid w:val="000E3851"/>
    <w:rsid w:val="000E62EC"/>
    <w:rsid w:val="000F053C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67DDA"/>
    <w:rsid w:val="00192A68"/>
    <w:rsid w:val="001A5986"/>
    <w:rsid w:val="001B137C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1721"/>
    <w:rsid w:val="00235619"/>
    <w:rsid w:val="00241B28"/>
    <w:rsid w:val="00243C9A"/>
    <w:rsid w:val="0024445F"/>
    <w:rsid w:val="00252FEF"/>
    <w:rsid w:val="00253126"/>
    <w:rsid w:val="00254D36"/>
    <w:rsid w:val="002573AA"/>
    <w:rsid w:val="002638EC"/>
    <w:rsid w:val="00265208"/>
    <w:rsid w:val="00267EDA"/>
    <w:rsid w:val="00273E43"/>
    <w:rsid w:val="0028208D"/>
    <w:rsid w:val="002841E7"/>
    <w:rsid w:val="00285582"/>
    <w:rsid w:val="002920A7"/>
    <w:rsid w:val="00292C9D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577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A4070"/>
    <w:rsid w:val="003B4B19"/>
    <w:rsid w:val="003B754D"/>
    <w:rsid w:val="003C274D"/>
    <w:rsid w:val="003C4EBF"/>
    <w:rsid w:val="003D0B99"/>
    <w:rsid w:val="003D530E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276CF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3CC"/>
    <w:rsid w:val="00487DFA"/>
    <w:rsid w:val="0049630B"/>
    <w:rsid w:val="00497B68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16603"/>
    <w:rsid w:val="005250EC"/>
    <w:rsid w:val="005347E3"/>
    <w:rsid w:val="00535B9E"/>
    <w:rsid w:val="005533F2"/>
    <w:rsid w:val="00577E38"/>
    <w:rsid w:val="00581537"/>
    <w:rsid w:val="005840E3"/>
    <w:rsid w:val="005847D9"/>
    <w:rsid w:val="00584B37"/>
    <w:rsid w:val="00592EBD"/>
    <w:rsid w:val="005970C3"/>
    <w:rsid w:val="005A1029"/>
    <w:rsid w:val="005A1D6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D71DC"/>
    <w:rsid w:val="005E00B5"/>
    <w:rsid w:val="005E44F2"/>
    <w:rsid w:val="005E52D5"/>
    <w:rsid w:val="005E6292"/>
    <w:rsid w:val="005F3263"/>
    <w:rsid w:val="006002A0"/>
    <w:rsid w:val="0060447F"/>
    <w:rsid w:val="00611D45"/>
    <w:rsid w:val="00620D39"/>
    <w:rsid w:val="00622747"/>
    <w:rsid w:val="0062300C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6486B"/>
    <w:rsid w:val="00682F78"/>
    <w:rsid w:val="00687A02"/>
    <w:rsid w:val="006957B5"/>
    <w:rsid w:val="006A1F87"/>
    <w:rsid w:val="006B56E3"/>
    <w:rsid w:val="006B6078"/>
    <w:rsid w:val="006B777C"/>
    <w:rsid w:val="006C1C6F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77DA2"/>
    <w:rsid w:val="007B6838"/>
    <w:rsid w:val="007B6D7F"/>
    <w:rsid w:val="007C5BC3"/>
    <w:rsid w:val="007D0D06"/>
    <w:rsid w:val="007F5DE3"/>
    <w:rsid w:val="00807DC7"/>
    <w:rsid w:val="00812ACF"/>
    <w:rsid w:val="00824F1E"/>
    <w:rsid w:val="00853F3D"/>
    <w:rsid w:val="0085755A"/>
    <w:rsid w:val="00864564"/>
    <w:rsid w:val="00880E02"/>
    <w:rsid w:val="00883D1E"/>
    <w:rsid w:val="00887963"/>
    <w:rsid w:val="0089201D"/>
    <w:rsid w:val="008A2B29"/>
    <w:rsid w:val="008A40A4"/>
    <w:rsid w:val="008B3C1B"/>
    <w:rsid w:val="008B48D2"/>
    <w:rsid w:val="008B651F"/>
    <w:rsid w:val="008B7FDE"/>
    <w:rsid w:val="008C47C9"/>
    <w:rsid w:val="008C7E6D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C7BF3"/>
    <w:rsid w:val="009D1EED"/>
    <w:rsid w:val="009D3D8E"/>
    <w:rsid w:val="009D6634"/>
    <w:rsid w:val="009E593B"/>
    <w:rsid w:val="009F0D8F"/>
    <w:rsid w:val="009F6CFC"/>
    <w:rsid w:val="00A02C51"/>
    <w:rsid w:val="00A145DC"/>
    <w:rsid w:val="00A16CA1"/>
    <w:rsid w:val="00A2174D"/>
    <w:rsid w:val="00A3406D"/>
    <w:rsid w:val="00A34239"/>
    <w:rsid w:val="00A426F4"/>
    <w:rsid w:val="00A5175F"/>
    <w:rsid w:val="00A65579"/>
    <w:rsid w:val="00A80B57"/>
    <w:rsid w:val="00A81559"/>
    <w:rsid w:val="00A9074B"/>
    <w:rsid w:val="00A92C67"/>
    <w:rsid w:val="00A934A8"/>
    <w:rsid w:val="00A93F09"/>
    <w:rsid w:val="00AA3EF1"/>
    <w:rsid w:val="00AA5640"/>
    <w:rsid w:val="00AA67E0"/>
    <w:rsid w:val="00AB1ADF"/>
    <w:rsid w:val="00AB1DC0"/>
    <w:rsid w:val="00AC526B"/>
    <w:rsid w:val="00AC7DDC"/>
    <w:rsid w:val="00AD4F0A"/>
    <w:rsid w:val="00AE12F8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365ED"/>
    <w:rsid w:val="00B4126E"/>
    <w:rsid w:val="00B5025E"/>
    <w:rsid w:val="00B52761"/>
    <w:rsid w:val="00B544B7"/>
    <w:rsid w:val="00B62850"/>
    <w:rsid w:val="00B65932"/>
    <w:rsid w:val="00B6609B"/>
    <w:rsid w:val="00B665E9"/>
    <w:rsid w:val="00B67B81"/>
    <w:rsid w:val="00B71034"/>
    <w:rsid w:val="00B7234B"/>
    <w:rsid w:val="00B8223B"/>
    <w:rsid w:val="00B8357A"/>
    <w:rsid w:val="00BA224D"/>
    <w:rsid w:val="00BA57D5"/>
    <w:rsid w:val="00BB136F"/>
    <w:rsid w:val="00BB23D2"/>
    <w:rsid w:val="00BC7EBE"/>
    <w:rsid w:val="00BD59DF"/>
    <w:rsid w:val="00BD7BB2"/>
    <w:rsid w:val="00BE661C"/>
    <w:rsid w:val="00BF7BF4"/>
    <w:rsid w:val="00C0247F"/>
    <w:rsid w:val="00C27858"/>
    <w:rsid w:val="00C34417"/>
    <w:rsid w:val="00C34D01"/>
    <w:rsid w:val="00C46111"/>
    <w:rsid w:val="00C4614D"/>
    <w:rsid w:val="00C522CD"/>
    <w:rsid w:val="00C5367B"/>
    <w:rsid w:val="00C55600"/>
    <w:rsid w:val="00C7604A"/>
    <w:rsid w:val="00C820E2"/>
    <w:rsid w:val="00C8268A"/>
    <w:rsid w:val="00C82F2D"/>
    <w:rsid w:val="00C942B7"/>
    <w:rsid w:val="00CA42BE"/>
    <w:rsid w:val="00CB2621"/>
    <w:rsid w:val="00CC1638"/>
    <w:rsid w:val="00CC53E8"/>
    <w:rsid w:val="00CC760E"/>
    <w:rsid w:val="00CD2C2B"/>
    <w:rsid w:val="00CD2EAD"/>
    <w:rsid w:val="00CE58EE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79C7"/>
    <w:rsid w:val="00D613BC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1C15"/>
    <w:rsid w:val="00DD6ACC"/>
    <w:rsid w:val="00DD6EC4"/>
    <w:rsid w:val="00DD6F74"/>
    <w:rsid w:val="00DE08DA"/>
    <w:rsid w:val="00DE21CC"/>
    <w:rsid w:val="00DF78C4"/>
    <w:rsid w:val="00E01063"/>
    <w:rsid w:val="00E06A04"/>
    <w:rsid w:val="00E147DD"/>
    <w:rsid w:val="00E15CFD"/>
    <w:rsid w:val="00E20935"/>
    <w:rsid w:val="00E31B0A"/>
    <w:rsid w:val="00E33450"/>
    <w:rsid w:val="00E420D0"/>
    <w:rsid w:val="00E42112"/>
    <w:rsid w:val="00E5181C"/>
    <w:rsid w:val="00E53A04"/>
    <w:rsid w:val="00E77450"/>
    <w:rsid w:val="00E900F0"/>
    <w:rsid w:val="00E952E3"/>
    <w:rsid w:val="00EA714A"/>
    <w:rsid w:val="00EA7A86"/>
    <w:rsid w:val="00EB4691"/>
    <w:rsid w:val="00EB493B"/>
    <w:rsid w:val="00EB5B82"/>
    <w:rsid w:val="00EC6370"/>
    <w:rsid w:val="00ED1025"/>
    <w:rsid w:val="00ED3E43"/>
    <w:rsid w:val="00EE0AB2"/>
    <w:rsid w:val="00EE1477"/>
    <w:rsid w:val="00EF32F3"/>
    <w:rsid w:val="00EF436D"/>
    <w:rsid w:val="00EF7D12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185F"/>
    <w:rsid w:val="00F36E1A"/>
    <w:rsid w:val="00F5067E"/>
    <w:rsid w:val="00F54868"/>
    <w:rsid w:val="00F60644"/>
    <w:rsid w:val="00F66C2D"/>
    <w:rsid w:val="00F73C74"/>
    <w:rsid w:val="00F7417F"/>
    <w:rsid w:val="00F840DB"/>
    <w:rsid w:val="00F93DB4"/>
    <w:rsid w:val="00FA1C60"/>
    <w:rsid w:val="00FA6238"/>
    <w:rsid w:val="00FA6BE2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14C6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86AFD5-D44D-4B49-9F82-2CAF16FB5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2</cp:revision>
  <cp:lastPrinted>2020-09-11T11:14:00Z</cp:lastPrinted>
  <dcterms:created xsi:type="dcterms:W3CDTF">2025-10-29T08:55:00Z</dcterms:created>
  <dcterms:modified xsi:type="dcterms:W3CDTF">2025-10-29T08:55:00Z</dcterms:modified>
</cp:coreProperties>
</file>